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C6C724" w14:textId="77777777" w:rsidR="00B23A8E" w:rsidRPr="00ED119D" w:rsidRDefault="00574477" w:rsidP="009F626D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>بطاقة تصويت</w:t>
      </w:r>
    </w:p>
    <w:p w14:paraId="77D278FB" w14:textId="77777777" w:rsidR="003F6E2D" w:rsidRPr="00ED119D" w:rsidRDefault="00574477" w:rsidP="00DF11AD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المساهم</w:t>
      </w:r>
      <w:r w:rsidR="003F6E2D"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</w:t>
      </w:r>
      <w:r w:rsidR="00DF11AD"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>الحاضر</w:t>
      </w:r>
    </w:p>
    <w:p w14:paraId="60782B45" w14:textId="651AF4C4" w:rsidR="003F6E2D" w:rsidRPr="00ED119D" w:rsidRDefault="003F6E2D" w:rsidP="00311AD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في اجتماع الجمعية العامة </w:t>
      </w:r>
      <w:r w:rsidR="00E6574E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الغير</w:t>
      </w: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عادية </w:t>
      </w:r>
    </w:p>
    <w:p w14:paraId="7D20DA18" w14:textId="77777777" w:rsidR="00BA14B8" w:rsidRPr="00ED119D" w:rsidRDefault="00BA14B8" w:rsidP="00BA14B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 xml:space="preserve">لشركة </w:t>
      </w: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 xml:space="preserve">شركة </w:t>
      </w: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 xml:space="preserve">الشرق الأوسط لصناعة الزجاج </w:t>
      </w: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ش. م. م.</w:t>
      </w:r>
    </w:p>
    <w:p w14:paraId="705BB75D" w14:textId="77777777" w:rsidR="00BA14B8" w:rsidRPr="00ED119D" w:rsidRDefault="00BA14B8" w:rsidP="00BA14B8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</w:rPr>
        <w:t>خاضعه لأحكام القانون رقم 43 لسنة 1974 ولائحته التنفيذية</w:t>
      </w:r>
      <w:r w:rsidRPr="00ED119D" w:rsidDel="00BA14B8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 </w:t>
      </w:r>
    </w:p>
    <w:p w14:paraId="09965350" w14:textId="5F708C45" w:rsidR="003F6E2D" w:rsidRPr="00ED119D" w:rsidRDefault="003F6E2D" w:rsidP="00311AD9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المنعقدة يوم </w:t>
      </w:r>
      <w:r w:rsidR="00DF330E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الثلاثاء</w:t>
      </w:r>
      <w:r w:rsidR="007B7F2C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="00316DB7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الموافق </w:t>
      </w:r>
      <w:r w:rsidR="00DF330E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14</w:t>
      </w:r>
      <w:r w:rsidR="00041E1F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="00DF330E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يناير</w:t>
      </w:r>
      <w:r w:rsidR="00447FD2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 </w:t>
      </w:r>
      <w:r w:rsidR="00DF330E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2025</w:t>
      </w:r>
    </w:p>
    <w:p w14:paraId="1791E567" w14:textId="3BB031EC" w:rsidR="009A68B7" w:rsidRDefault="00235A9F" w:rsidP="009A68B7">
      <w:pPr>
        <w:bidi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rtl/>
          <w:lang w:bidi="ar-EG"/>
        </w:rPr>
        <w:t xml:space="preserve">في تمام </w:t>
      </w:r>
      <w:r w:rsidR="00ED119D" w:rsidRPr="00ED119D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>الساع</w:t>
      </w:r>
      <w:r w:rsidR="009A68B7">
        <w:rPr>
          <w:rFonts w:ascii="Times New Roman" w:hAnsi="Times New Roman" w:cs="Times New Roman" w:hint="cs"/>
          <w:b/>
          <w:bCs/>
          <w:sz w:val="24"/>
          <w:szCs w:val="24"/>
          <w:rtl/>
          <w:lang w:bidi="ar-EG"/>
        </w:rPr>
        <w:t xml:space="preserve">ة 3:00 </w:t>
      </w:r>
    </w:p>
    <w:p w14:paraId="474A4DF0" w14:textId="5E9BBC41" w:rsidR="007B7F2C" w:rsidRDefault="008A6141" w:rsidP="009A68B7">
      <w:pPr>
        <w:bidi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ar-EG"/>
        </w:rPr>
      </w:pPr>
      <w:r w:rsidRPr="00ED119D"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وذلك باستخدام وسائل الاتصال الحديثة المسموعة والمرئية من خلال تطبيق </w:t>
      </w:r>
      <w:r w:rsidR="009079D1">
        <w:rPr>
          <w:rFonts w:ascii="Times New Roman" w:hAnsi="Times New Roman" w:cs="Times New Roman" w:hint="cs"/>
          <w:sz w:val="24"/>
          <w:szCs w:val="24"/>
          <w:rtl/>
          <w:lang w:bidi="ar-EG"/>
        </w:rPr>
        <w:t>[</w:t>
      </w:r>
      <w:r w:rsidR="00316DB7">
        <w:rPr>
          <w:rFonts w:ascii="Times New Roman" w:hAnsi="Times New Roman" w:cs="Times New Roman"/>
          <w:sz w:val="24"/>
          <w:szCs w:val="24"/>
          <w:lang w:bidi="ar-EG"/>
        </w:rPr>
        <w:t>MS Teams</w:t>
      </w:r>
      <w:r w:rsidR="009079D1">
        <w:rPr>
          <w:rFonts w:ascii="Times New Roman" w:hAnsi="Times New Roman" w:cs="Times New Roman" w:hint="cs"/>
          <w:sz w:val="24"/>
          <w:szCs w:val="24"/>
          <w:rtl/>
          <w:lang w:bidi="ar-EG"/>
        </w:rPr>
        <w:t xml:space="preserve">] </w:t>
      </w:r>
      <w:r w:rsidRPr="00ED119D">
        <w:rPr>
          <w:rFonts w:ascii="Times New Roman" w:hAnsi="Times New Roman" w:cs="Times New Roman"/>
          <w:sz w:val="24"/>
          <w:szCs w:val="24"/>
          <w:rtl/>
          <w:lang w:bidi="ar-EG"/>
        </w:rPr>
        <w:t>عبر الرابط المخصص لذلك</w:t>
      </w:r>
      <w:r w:rsidR="009079D1">
        <w:rPr>
          <w:rFonts w:ascii="Times New Roman" w:hAnsi="Times New Roman" w:cs="Times New Roman" w:hint="cs"/>
          <w:sz w:val="24"/>
          <w:szCs w:val="24"/>
          <w:rtl/>
          <w:lang w:bidi="ar-EG"/>
        </w:rPr>
        <w:t xml:space="preserve"> </w:t>
      </w:r>
    </w:p>
    <w:p w14:paraId="0EC680F1" w14:textId="3E57BF15" w:rsidR="008A6141" w:rsidRPr="00316DB7" w:rsidRDefault="007B7F2C" w:rsidP="007B7F2C">
      <w:pPr>
        <w:bidi/>
        <w:spacing w:before="240" w:after="0" w:line="240" w:lineRule="auto"/>
        <w:jc w:val="center"/>
        <w:rPr>
          <w:rFonts w:ascii="Times New Roman" w:hAnsi="Times New Roman" w:cs="Times New Roman"/>
          <w:sz w:val="24"/>
          <w:szCs w:val="24"/>
          <w:rtl/>
          <w:lang w:bidi="ar-EG"/>
        </w:rPr>
      </w:pPr>
      <w:hyperlink r:id="rId7" w:history="1">
        <w:r>
          <w:rPr>
            <w:rStyle w:val="Hyperlink"/>
            <w:rFonts w:ascii="Times New Roman" w:hAnsi="Times New Roman" w:cs="Times New Roman" w:hint="cs"/>
            <w:sz w:val="24"/>
            <w:szCs w:val="24"/>
            <w:rtl/>
            <w:lang w:bidi="ar-EG"/>
          </w:rPr>
          <w:t>-----------------------------------------------------</w:t>
        </w:r>
      </w:hyperlink>
      <w:r w:rsidR="00316DB7" w:rsidRPr="00316DB7">
        <w:rPr>
          <w:rFonts w:ascii="Times New Roman" w:hAnsi="Times New Roman" w:cs="Times New Roman" w:hint="cs"/>
          <w:sz w:val="24"/>
          <w:szCs w:val="24"/>
          <w:rtl/>
          <w:lang w:bidi="ar-EG"/>
        </w:rPr>
        <w:t>.</w:t>
      </w:r>
    </w:p>
    <w:p w14:paraId="704D645B" w14:textId="77777777" w:rsidR="008A6141" w:rsidRPr="009079D1" w:rsidRDefault="008A6141" w:rsidP="008A6141">
      <w:pPr>
        <w:bidi/>
        <w:spacing w:before="240" w:after="0" w:line="240" w:lineRule="auto"/>
        <w:jc w:val="center"/>
        <w:rPr>
          <w:rFonts w:ascii="Times New Roman" w:hAnsi="Times New Roman" w:cs="Times New Roman"/>
          <w:sz w:val="2"/>
          <w:szCs w:val="2"/>
          <w:highlight w:val="yellow"/>
          <w:lang w:bidi="ar-EG"/>
        </w:rPr>
      </w:pPr>
    </w:p>
    <w:p w14:paraId="640FE9D9" w14:textId="77777777" w:rsidR="008A2DFF" w:rsidRDefault="0075261A" w:rsidP="0075261A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>أولاً: بيانات المساهم</w:t>
      </w:r>
      <w:r w:rsidR="00C561FF"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>:</w:t>
      </w:r>
    </w:p>
    <w:p w14:paraId="518B0E29" w14:textId="77777777" w:rsidR="00ED119D" w:rsidRPr="00ED119D" w:rsidRDefault="00ED119D" w:rsidP="00ED119D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</w:p>
    <w:tbl>
      <w:tblPr>
        <w:tblStyle w:val="TableGrid"/>
        <w:bidiVisual/>
        <w:tblW w:w="4968" w:type="pct"/>
        <w:tblInd w:w="28" w:type="dxa"/>
        <w:tblLook w:val="04A0" w:firstRow="1" w:lastRow="0" w:firstColumn="1" w:lastColumn="0" w:noHBand="0" w:noVBand="1"/>
      </w:tblPr>
      <w:tblGrid>
        <w:gridCol w:w="453"/>
        <w:gridCol w:w="3006"/>
        <w:gridCol w:w="235"/>
        <w:gridCol w:w="2225"/>
        <w:gridCol w:w="1227"/>
        <w:gridCol w:w="1083"/>
        <w:gridCol w:w="1633"/>
      </w:tblGrid>
      <w:tr w:rsidR="00DF63B2" w:rsidRPr="00ED119D" w14:paraId="5D1A1989" w14:textId="77777777" w:rsidTr="00E230E4">
        <w:tc>
          <w:tcPr>
            <w:tcW w:w="230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5EAB1D0D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م</w:t>
            </w:r>
          </w:p>
        </w:tc>
        <w:tc>
          <w:tcPr>
            <w:tcW w:w="1524" w:type="pct"/>
            <w:vMerge w:val="restart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6586539D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اسم المساهم</w:t>
            </w:r>
          </w:p>
        </w:tc>
        <w:tc>
          <w:tcPr>
            <w:tcW w:w="1247" w:type="pct"/>
            <w:gridSpan w:val="2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6D428A58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عدد الأسهم</w:t>
            </w:r>
          </w:p>
        </w:tc>
        <w:tc>
          <w:tcPr>
            <w:tcW w:w="1171" w:type="pct"/>
            <w:gridSpan w:val="2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2CC249C8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الحضور</w:t>
            </w:r>
          </w:p>
        </w:tc>
        <w:tc>
          <w:tcPr>
            <w:tcW w:w="828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34954237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التوقيع</w:t>
            </w:r>
          </w:p>
        </w:tc>
      </w:tr>
      <w:tr w:rsidR="00DF63B2" w:rsidRPr="00ED119D" w14:paraId="6E7C760A" w14:textId="77777777" w:rsidTr="00E230E4">
        <w:tc>
          <w:tcPr>
            <w:tcW w:w="230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4D5289A4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524" w:type="pct"/>
            <w:vMerge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72772F7E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  <w:tc>
          <w:tcPr>
            <w:tcW w:w="119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6165E996" w14:textId="77777777" w:rsidR="00025D91" w:rsidRPr="00ED119D" w:rsidRDefault="00E230E4" w:rsidP="006C517A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1128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DBF003A" w14:textId="77777777" w:rsidR="00025D91" w:rsidRPr="00ED119D" w:rsidRDefault="00E230E4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 xml:space="preserve"> </w:t>
            </w:r>
          </w:p>
        </w:tc>
        <w:tc>
          <w:tcPr>
            <w:tcW w:w="622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437877A7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بالأصالة</w:t>
            </w:r>
          </w:p>
        </w:tc>
        <w:tc>
          <w:tcPr>
            <w:tcW w:w="549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7F931F8D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  <w:r w:rsidRPr="00ED119D"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بالإنابة</w:t>
            </w:r>
          </w:p>
        </w:tc>
        <w:tc>
          <w:tcPr>
            <w:tcW w:w="828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4A2E54EA" w14:textId="77777777" w:rsidR="00025D91" w:rsidRPr="00ED119D" w:rsidRDefault="00025D91" w:rsidP="00025D91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</w:pPr>
          </w:p>
        </w:tc>
      </w:tr>
      <w:tr w:rsidR="00DF63B2" w:rsidRPr="00ED119D" w14:paraId="54909000" w14:textId="77777777" w:rsidTr="006B5585">
        <w:trPr>
          <w:trHeight w:val="1206"/>
        </w:trPr>
        <w:tc>
          <w:tcPr>
            <w:tcW w:w="230" w:type="pct"/>
            <w:tcBorders>
              <w:top w:val="single" w:sz="18" w:space="0" w:color="auto"/>
              <w:left w:val="single" w:sz="18" w:space="0" w:color="auto"/>
            </w:tcBorders>
          </w:tcPr>
          <w:p w14:paraId="37C94017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524" w:type="pct"/>
            <w:tcBorders>
              <w:top w:val="single" w:sz="18" w:space="0" w:color="auto"/>
            </w:tcBorders>
          </w:tcPr>
          <w:p w14:paraId="3EAC7FE8" w14:textId="35FE3B9E" w:rsidR="00025D91" w:rsidRPr="00ED119D" w:rsidRDefault="008D7F6F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 xml:space="preserve">اسم </w:t>
            </w:r>
            <w:r w:rsidR="007B7F2C"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الشركة</w:t>
            </w:r>
          </w:p>
        </w:tc>
        <w:tc>
          <w:tcPr>
            <w:tcW w:w="119" w:type="pct"/>
            <w:tcBorders>
              <w:top w:val="single" w:sz="18" w:space="0" w:color="auto"/>
            </w:tcBorders>
          </w:tcPr>
          <w:p w14:paraId="7AB3C10B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1128" w:type="pct"/>
            <w:tcBorders>
              <w:top w:val="single" w:sz="18" w:space="0" w:color="auto"/>
            </w:tcBorders>
          </w:tcPr>
          <w:p w14:paraId="5D01B410" w14:textId="06A66E64" w:rsidR="00025D91" w:rsidRPr="00ED119D" w:rsidRDefault="008D7F6F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العدد</w:t>
            </w:r>
          </w:p>
        </w:tc>
        <w:tc>
          <w:tcPr>
            <w:tcW w:w="622" w:type="pct"/>
            <w:tcBorders>
              <w:top w:val="single" w:sz="18" w:space="0" w:color="auto"/>
            </w:tcBorders>
          </w:tcPr>
          <w:p w14:paraId="12230253" w14:textId="77777777" w:rsidR="006B5585" w:rsidRPr="006B5585" w:rsidRDefault="006B5585" w:rsidP="006B5585">
            <w:pPr>
              <w:bidi/>
              <w:jc w:val="center"/>
              <w:rPr>
                <w:rFonts w:ascii="Algerian" w:hAnsi="Algerian" w:cs="Times New Roman"/>
                <w:b/>
                <w:bCs/>
                <w:color w:val="1F3864" w:themeColor="accent5" w:themeShade="80"/>
                <w:sz w:val="32"/>
                <w:szCs w:val="32"/>
                <w:rtl/>
                <w:lang w:bidi="ar-EG"/>
              </w:rPr>
            </w:pPr>
          </w:p>
          <w:p w14:paraId="2565A766" w14:textId="68334676" w:rsidR="00025D91" w:rsidRPr="006B5585" w:rsidRDefault="006B5585" w:rsidP="006B5585">
            <w:pPr>
              <w:bidi/>
              <w:jc w:val="center"/>
              <w:rPr>
                <w:rFonts w:ascii="Times New Roman" w:hAnsi="Times New Roman" w:cs="Times New Roman"/>
                <w:b/>
                <w:bCs/>
                <w:color w:val="1F3864" w:themeColor="accent5" w:themeShade="80"/>
                <w:sz w:val="32"/>
                <w:szCs w:val="32"/>
                <w:rtl/>
                <w:lang w:bidi="ar-EG"/>
              </w:rPr>
            </w:pPr>
            <w:r w:rsidRPr="006B5585">
              <w:rPr>
                <w:rFonts w:ascii="Algerian" w:hAnsi="Algerian" w:cs="Times New Roman"/>
                <w:b/>
                <w:bCs/>
                <w:color w:val="1F3864" w:themeColor="accent5" w:themeShade="80"/>
                <w:sz w:val="32"/>
                <w:szCs w:val="32"/>
                <w:rtl/>
                <w:lang w:bidi="ar-EG"/>
              </w:rPr>
              <w:t>√</w:t>
            </w:r>
          </w:p>
        </w:tc>
        <w:tc>
          <w:tcPr>
            <w:tcW w:w="549" w:type="pct"/>
            <w:tcBorders>
              <w:top w:val="single" w:sz="18" w:space="0" w:color="auto"/>
            </w:tcBorders>
          </w:tcPr>
          <w:p w14:paraId="47D3C8E0" w14:textId="77777777" w:rsidR="00025D91" w:rsidRPr="00ED119D" w:rsidRDefault="00025D91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</w:p>
        </w:tc>
        <w:tc>
          <w:tcPr>
            <w:tcW w:w="828" w:type="pct"/>
            <w:tcBorders>
              <w:top w:val="single" w:sz="18" w:space="0" w:color="auto"/>
              <w:right w:val="single" w:sz="18" w:space="0" w:color="auto"/>
            </w:tcBorders>
          </w:tcPr>
          <w:p w14:paraId="22CE0488" w14:textId="6728968E" w:rsidR="00025D91" w:rsidRPr="00ED119D" w:rsidRDefault="008D7F6F" w:rsidP="003F6E2D">
            <w:pPr>
              <w:bidi/>
              <w:rPr>
                <w:rFonts w:ascii="Times New Roman" w:hAnsi="Times New Roman" w:cs="Times New Roman"/>
                <w:sz w:val="24"/>
                <w:szCs w:val="24"/>
                <w:rtl/>
                <w:lang w:bidi="ar-EG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EG"/>
              </w:rPr>
              <w:t>الممثل عن الشركة المفوض</w:t>
            </w:r>
          </w:p>
        </w:tc>
      </w:tr>
    </w:tbl>
    <w:p w14:paraId="48F12B7D" w14:textId="77777777" w:rsidR="00E50C48" w:rsidRPr="00E8046F" w:rsidRDefault="00E50C48" w:rsidP="003F6E2D">
      <w:pPr>
        <w:bidi/>
        <w:spacing w:after="0" w:line="240" w:lineRule="auto"/>
        <w:rPr>
          <w:rFonts w:ascii="Times New Roman" w:hAnsi="Times New Roman" w:cs="Times New Roman"/>
          <w:sz w:val="14"/>
          <w:szCs w:val="14"/>
          <w:rtl/>
          <w:lang w:bidi="ar-EG"/>
        </w:rPr>
      </w:pPr>
    </w:p>
    <w:p w14:paraId="671E2BEE" w14:textId="77777777" w:rsidR="00E50C48" w:rsidRDefault="00C561FF" w:rsidP="00E50C48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  <w:r w:rsidRPr="00ED119D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>ثانياً: التصويت:</w:t>
      </w:r>
    </w:p>
    <w:p w14:paraId="0B883B48" w14:textId="77777777" w:rsidR="00956FBC" w:rsidRPr="00E8046F" w:rsidRDefault="00956FBC" w:rsidP="00956FBC">
      <w:pPr>
        <w:bidi/>
        <w:spacing w:after="0" w:line="240" w:lineRule="auto"/>
        <w:rPr>
          <w:rFonts w:ascii="Times New Roman" w:hAnsi="Times New Roman" w:cs="Times New Roman"/>
          <w:b/>
          <w:bCs/>
          <w:sz w:val="8"/>
          <w:szCs w:val="8"/>
          <w:u w:val="single"/>
          <w:lang w:bidi="ar-EG"/>
        </w:rPr>
      </w:pPr>
    </w:p>
    <w:tbl>
      <w:tblPr>
        <w:tblStyle w:val="TableGrid"/>
        <w:tblpPr w:leftFromText="180" w:rightFromText="180" w:vertAnchor="text" w:horzAnchor="margin" w:tblpY="4"/>
        <w:bidiVisual/>
        <w:tblW w:w="4810" w:type="pct"/>
        <w:tblLook w:val="04A0" w:firstRow="1" w:lastRow="0" w:firstColumn="1" w:lastColumn="0" w:noHBand="0" w:noVBand="1"/>
      </w:tblPr>
      <w:tblGrid>
        <w:gridCol w:w="1115"/>
        <w:gridCol w:w="5025"/>
        <w:gridCol w:w="949"/>
        <w:gridCol w:w="871"/>
        <w:gridCol w:w="1589"/>
      </w:tblGrid>
      <w:tr w:rsidR="00EB3EF9" w:rsidRPr="005E3D08" w14:paraId="0F7AD15B" w14:textId="77777777" w:rsidTr="00E6574E">
        <w:trPr>
          <w:tblHeader/>
        </w:trPr>
        <w:tc>
          <w:tcPr>
            <w:tcW w:w="584" w:type="pct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BDD6EE" w:themeFill="accent1" w:themeFillTint="66"/>
            <w:vAlign w:val="center"/>
          </w:tcPr>
          <w:p w14:paraId="0456E944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القرار رقم</w:t>
            </w:r>
          </w:p>
        </w:tc>
        <w:tc>
          <w:tcPr>
            <w:tcW w:w="2631" w:type="pct"/>
            <w:vMerge w:val="restart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153F7A59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نص القرار</w:t>
            </w:r>
          </w:p>
        </w:tc>
        <w:tc>
          <w:tcPr>
            <w:tcW w:w="953" w:type="pct"/>
            <w:gridSpan w:val="2"/>
            <w:tcBorders>
              <w:top w:val="single" w:sz="18" w:space="0" w:color="auto"/>
            </w:tcBorders>
            <w:shd w:val="clear" w:color="auto" w:fill="BDD6EE" w:themeFill="accent1" w:themeFillTint="66"/>
            <w:vAlign w:val="center"/>
          </w:tcPr>
          <w:p w14:paraId="3F4554FD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التصويت</w:t>
            </w:r>
          </w:p>
        </w:tc>
        <w:tc>
          <w:tcPr>
            <w:tcW w:w="832" w:type="pct"/>
            <w:vMerge w:val="restart"/>
            <w:tcBorders>
              <w:top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61DA51A3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EG"/>
              </w:rPr>
              <w:t xml:space="preserve"> </w:t>
            </w: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 xml:space="preserve">ملاحظات </w:t>
            </w:r>
          </w:p>
        </w:tc>
      </w:tr>
      <w:tr w:rsidR="00A31197" w:rsidRPr="005E3D08" w14:paraId="11117A02" w14:textId="77777777" w:rsidTr="00E6574E">
        <w:trPr>
          <w:tblHeader/>
        </w:trPr>
        <w:tc>
          <w:tcPr>
            <w:tcW w:w="584" w:type="pct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75BE3C30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2631" w:type="pct"/>
            <w:vMerge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E17FD1E" w14:textId="77777777" w:rsidR="00EB3EF9" w:rsidRPr="005E3D08" w:rsidRDefault="00EB3EF9" w:rsidP="00EB3EF9">
            <w:pPr>
              <w:bidi/>
              <w:jc w:val="lowKashida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</w:tc>
        <w:tc>
          <w:tcPr>
            <w:tcW w:w="497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9562F28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موافق</w:t>
            </w:r>
          </w:p>
        </w:tc>
        <w:tc>
          <w:tcPr>
            <w:tcW w:w="455" w:type="pct"/>
            <w:tcBorders>
              <w:bottom w:val="single" w:sz="18" w:space="0" w:color="auto"/>
            </w:tcBorders>
            <w:shd w:val="clear" w:color="auto" w:fill="BDD6EE" w:themeFill="accent1" w:themeFillTint="66"/>
            <w:vAlign w:val="center"/>
          </w:tcPr>
          <w:p w14:paraId="1A5BE168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  <w:r w:rsidRPr="005E3D08"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  <w:t>غير موافق</w:t>
            </w:r>
          </w:p>
        </w:tc>
        <w:tc>
          <w:tcPr>
            <w:tcW w:w="832" w:type="pct"/>
            <w:vMerge/>
            <w:tcBorders>
              <w:bottom w:val="single" w:sz="18" w:space="0" w:color="auto"/>
              <w:right w:val="single" w:sz="18" w:space="0" w:color="auto"/>
            </w:tcBorders>
            <w:shd w:val="clear" w:color="auto" w:fill="BDD6EE" w:themeFill="accent1" w:themeFillTint="66"/>
            <w:vAlign w:val="center"/>
          </w:tcPr>
          <w:p w14:paraId="51E31E62" w14:textId="77777777" w:rsidR="00EB3EF9" w:rsidRPr="005E3D08" w:rsidRDefault="00EB3EF9" w:rsidP="00EB3EF9">
            <w:pPr>
              <w:bidi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3D359022" w14:textId="77777777" w:rsidTr="00E6574E">
        <w:tc>
          <w:tcPr>
            <w:tcW w:w="584" w:type="pct"/>
            <w:tcBorders>
              <w:left w:val="single" w:sz="18" w:space="0" w:color="auto"/>
            </w:tcBorders>
          </w:tcPr>
          <w:p w14:paraId="6682617C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1</w:t>
            </w:r>
          </w:p>
        </w:tc>
        <w:tc>
          <w:tcPr>
            <w:tcW w:w="2631" w:type="pct"/>
          </w:tcPr>
          <w:p w14:paraId="79EC79C3" w14:textId="46079328" w:rsidR="002A1973" w:rsidRPr="00146505" w:rsidRDefault="002A1973" w:rsidP="002A1973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sz w:val="28"/>
                <w:szCs w:val="28"/>
                <w:lang w:val="en-GB" w:bidi="ar-EG"/>
              </w:rPr>
            </w:pPr>
            <w:r>
              <w:rPr>
                <w:rFonts w:cs="Times New Roman" w:hint="cs"/>
                <w:sz w:val="26"/>
                <w:szCs w:val="26"/>
                <w:rtl/>
              </w:rPr>
              <w:t xml:space="preserve">النظر في تعديل المواد (3-4-7-20-21-22-23-24-25-26-27-29 ) من النظام الاساسي للشركة </w:t>
            </w:r>
          </w:p>
          <w:p w14:paraId="32E2CC2E" w14:textId="1DC06B98" w:rsidR="005E3D08" w:rsidRPr="00E8046F" w:rsidRDefault="005E3D08" w:rsidP="00A31197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sz w:val="16"/>
                <w:szCs w:val="16"/>
                <w:rtl/>
                <w:lang w:val="en-GB" w:bidi="ar-EG"/>
              </w:rPr>
            </w:pPr>
          </w:p>
        </w:tc>
        <w:tc>
          <w:tcPr>
            <w:tcW w:w="497" w:type="pct"/>
          </w:tcPr>
          <w:p w14:paraId="41BFDD66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5" w:type="pct"/>
          </w:tcPr>
          <w:p w14:paraId="789D5FFA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2" w:type="pct"/>
            <w:tcBorders>
              <w:right w:val="single" w:sz="18" w:space="0" w:color="auto"/>
            </w:tcBorders>
          </w:tcPr>
          <w:p w14:paraId="4877F66D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  <w:tr w:rsidR="00EB3EF9" w:rsidRPr="005E3D08" w14:paraId="3313DDE5" w14:textId="77777777" w:rsidTr="00E6574E">
        <w:tc>
          <w:tcPr>
            <w:tcW w:w="584" w:type="pct"/>
            <w:tcBorders>
              <w:left w:val="single" w:sz="18" w:space="0" w:color="auto"/>
            </w:tcBorders>
          </w:tcPr>
          <w:p w14:paraId="4AE74EB4" w14:textId="77777777" w:rsidR="00EB3EF9" w:rsidRPr="005E3D08" w:rsidRDefault="00EB3EF9" w:rsidP="00EB3EF9">
            <w:pPr>
              <w:bidi/>
              <w:spacing w:after="200"/>
              <w:ind w:left="540" w:right="162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ar-SA" w:bidi="ar-EG"/>
              </w:rPr>
            </w:pPr>
            <w:r w:rsidRPr="005E3D08">
              <w:rPr>
                <w:rFonts w:ascii="Times New Roman" w:eastAsia="Times New Roman" w:hAnsi="Times New Roman" w:cs="Times New Roman" w:hint="cs"/>
                <w:sz w:val="20"/>
                <w:szCs w:val="20"/>
                <w:rtl/>
                <w:lang w:eastAsia="ar-SA" w:bidi="ar-EG"/>
              </w:rPr>
              <w:t>2</w:t>
            </w:r>
          </w:p>
        </w:tc>
        <w:tc>
          <w:tcPr>
            <w:tcW w:w="2631" w:type="pct"/>
          </w:tcPr>
          <w:p w14:paraId="6D1DA7F7" w14:textId="77777777" w:rsidR="00E6574E" w:rsidRPr="00B13DD9" w:rsidRDefault="00E6574E" w:rsidP="00E6574E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sz w:val="28"/>
                <w:szCs w:val="28"/>
                <w:lang w:val="en-GB" w:bidi="ar-EG"/>
              </w:rPr>
            </w:pPr>
            <w:r w:rsidRPr="00146505">
              <w:rPr>
                <w:rFonts w:cs="Times New Roman"/>
                <w:sz w:val="26"/>
                <w:szCs w:val="26"/>
                <w:rtl/>
              </w:rPr>
              <w:t>مايستجد من اعمال</w:t>
            </w:r>
          </w:p>
          <w:p w14:paraId="26C32DE1" w14:textId="3A4E68F7" w:rsidR="005E3D08" w:rsidRPr="00E8046F" w:rsidRDefault="005E3D08" w:rsidP="00A31197">
            <w:pPr>
              <w:pStyle w:val="ListParagraph"/>
              <w:numPr>
                <w:ilvl w:val="0"/>
                <w:numId w:val="5"/>
              </w:numPr>
              <w:bidi/>
              <w:spacing w:after="0" w:line="240" w:lineRule="auto"/>
              <w:ind w:left="-90"/>
              <w:rPr>
                <w:rFonts w:asciiTheme="majorBidi" w:hAnsiTheme="majorBidi"/>
                <w:sz w:val="16"/>
                <w:szCs w:val="16"/>
                <w:rtl/>
                <w:lang w:val="en-GB" w:bidi="ar-EG"/>
              </w:rPr>
            </w:pPr>
          </w:p>
        </w:tc>
        <w:tc>
          <w:tcPr>
            <w:tcW w:w="497" w:type="pct"/>
          </w:tcPr>
          <w:p w14:paraId="28C3C617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455" w:type="pct"/>
          </w:tcPr>
          <w:p w14:paraId="7993206A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  <w:tc>
          <w:tcPr>
            <w:tcW w:w="832" w:type="pct"/>
            <w:tcBorders>
              <w:right w:val="single" w:sz="18" w:space="0" w:color="auto"/>
            </w:tcBorders>
          </w:tcPr>
          <w:p w14:paraId="1C4F8E54" w14:textId="77777777" w:rsidR="00EB3EF9" w:rsidRPr="005E3D08" w:rsidRDefault="00EB3EF9" w:rsidP="00EB3EF9">
            <w:pPr>
              <w:bidi/>
              <w:rPr>
                <w:rFonts w:ascii="Times New Roman" w:hAnsi="Times New Roman" w:cs="Times New Roman"/>
                <w:sz w:val="20"/>
                <w:szCs w:val="20"/>
                <w:rtl/>
                <w:lang w:bidi="ar-EG"/>
              </w:rPr>
            </w:pPr>
          </w:p>
        </w:tc>
      </w:tr>
    </w:tbl>
    <w:p w14:paraId="738D6358" w14:textId="77777777" w:rsidR="001B000E" w:rsidRDefault="001B000E" w:rsidP="001B000E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</w:p>
    <w:p w14:paraId="4C4CDD49" w14:textId="77777777" w:rsidR="00637E5B" w:rsidRPr="00637E5B" w:rsidRDefault="00637E5B" w:rsidP="00637E5B">
      <w:pPr>
        <w:bidi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</w:p>
    <w:sectPr w:rsidR="00637E5B" w:rsidRPr="00637E5B" w:rsidSect="008D2B85">
      <w:headerReference w:type="default" r:id="rId8"/>
      <w:footerReference w:type="default" r:id="rId9"/>
      <w:pgSz w:w="12240" w:h="15840"/>
      <w:pgMar w:top="1620" w:right="1134" w:bottom="180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5340B0" w14:textId="77777777" w:rsidR="00DC2991" w:rsidRDefault="00DC2991" w:rsidP="009F626D">
      <w:pPr>
        <w:spacing w:after="0" w:line="240" w:lineRule="auto"/>
      </w:pPr>
      <w:r>
        <w:separator/>
      </w:r>
    </w:p>
  </w:endnote>
  <w:endnote w:type="continuationSeparator" w:id="0">
    <w:p w14:paraId="36A322CB" w14:textId="77777777" w:rsidR="00DC2991" w:rsidRDefault="00DC2991" w:rsidP="009F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320A92" w14:textId="77777777" w:rsidR="006C5569" w:rsidRDefault="006C5569" w:rsidP="009F626D">
    <w:pPr>
      <w:tabs>
        <w:tab w:val="center" w:pos="4320"/>
        <w:tab w:val="right" w:pos="8640"/>
      </w:tabs>
      <w:spacing w:after="0" w:line="240" w:lineRule="auto"/>
      <w:jc w:val="center"/>
      <w:rPr>
        <w:rFonts w:ascii="Calibri" w:eastAsia="Calibri" w:hAnsi="Calibri" w:cs="Arial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3D0781BF" wp14:editId="64094AD6">
          <wp:simplePos x="0" y="0"/>
          <wp:positionH relativeFrom="margin">
            <wp:posOffset>-438150</wp:posOffset>
          </wp:positionH>
          <wp:positionV relativeFrom="paragraph">
            <wp:posOffset>-1010920</wp:posOffset>
          </wp:positionV>
          <wp:extent cx="6979920" cy="2136917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79920" cy="21369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sdt>
    <w:sdtPr>
      <w:rPr>
        <w:rFonts w:ascii="Calibri" w:eastAsia="Calibri" w:hAnsi="Calibri" w:cs="Arial"/>
      </w:rPr>
      <w:id w:val="-10964723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CC3266" w14:textId="77777777" w:rsidR="009F626D" w:rsidRPr="00B728A0" w:rsidRDefault="009F626D" w:rsidP="009F626D">
        <w:pPr>
          <w:tabs>
            <w:tab w:val="center" w:pos="4320"/>
            <w:tab w:val="right" w:pos="8640"/>
          </w:tabs>
          <w:spacing w:after="0" w:line="240" w:lineRule="auto"/>
          <w:jc w:val="center"/>
          <w:rPr>
            <w:rFonts w:ascii="Times New Roman" w:eastAsia="Times New Roman" w:hAnsi="Times New Roman" w:cs="Times New Roman"/>
            <w:sz w:val="16"/>
            <w:szCs w:val="16"/>
          </w:rPr>
        </w:pPr>
        <w:r w:rsidRPr="00B728A0">
          <w:rPr>
            <w:rFonts w:ascii="Calibri" w:eastAsia="Calibri" w:hAnsi="Calibri" w:cs="Arial"/>
          </w:rPr>
          <w:fldChar w:fldCharType="begin"/>
        </w:r>
        <w:r w:rsidRPr="00B728A0">
          <w:rPr>
            <w:rFonts w:ascii="Calibri" w:eastAsia="Calibri" w:hAnsi="Calibri" w:cs="Arial"/>
          </w:rPr>
          <w:instrText xml:space="preserve"> PAGE   \* MERGEFORMAT </w:instrText>
        </w:r>
        <w:r w:rsidRPr="00B728A0">
          <w:rPr>
            <w:rFonts w:ascii="Calibri" w:eastAsia="Calibri" w:hAnsi="Calibri" w:cs="Arial"/>
          </w:rPr>
          <w:fldChar w:fldCharType="separate"/>
        </w:r>
        <w:r w:rsidR="00B23EBA">
          <w:rPr>
            <w:rFonts w:ascii="Calibri" w:eastAsia="Calibri" w:hAnsi="Calibri" w:cs="Arial"/>
            <w:noProof/>
          </w:rPr>
          <w:t>2</w:t>
        </w:r>
        <w:r w:rsidRPr="00B728A0">
          <w:rPr>
            <w:rFonts w:ascii="Calibri" w:eastAsia="Calibri" w:hAnsi="Calibri" w:cs="Arial"/>
            <w:noProof/>
          </w:rPr>
          <w:fldChar w:fldCharType="end"/>
        </w:r>
        <w:r w:rsidRPr="00B728A0">
          <w:rPr>
            <w:rFonts w:ascii="Times New Roman" w:eastAsia="Times New Roman" w:hAnsi="Times New Roman" w:cs="Times New Roman"/>
            <w:sz w:val="16"/>
            <w:szCs w:val="16"/>
          </w:rPr>
          <w:t xml:space="preserve"> </w:t>
        </w:r>
      </w:p>
      <w:p w14:paraId="11B61EBE" w14:textId="77777777" w:rsidR="009F626D" w:rsidRDefault="00000000" w:rsidP="009F626D">
        <w:pPr>
          <w:tabs>
            <w:tab w:val="center" w:pos="4320"/>
            <w:tab w:val="right" w:pos="8640"/>
          </w:tabs>
          <w:spacing w:after="0" w:line="240" w:lineRule="auto"/>
          <w:jc w:val="center"/>
          <w:rPr>
            <w:rFonts w:ascii="Calibri" w:eastAsia="Calibri" w:hAnsi="Calibri" w:cs="Arial"/>
            <w:noProof/>
            <w:rtl/>
          </w:rPr>
        </w:pPr>
      </w:p>
    </w:sdtContent>
  </w:sdt>
  <w:p w14:paraId="12C60E89" w14:textId="77777777" w:rsidR="009F626D" w:rsidRDefault="009F62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0B9336" w14:textId="77777777" w:rsidR="00DC2991" w:rsidRDefault="00DC2991" w:rsidP="009F626D">
      <w:pPr>
        <w:spacing w:after="0" w:line="240" w:lineRule="auto"/>
      </w:pPr>
      <w:r>
        <w:separator/>
      </w:r>
    </w:p>
  </w:footnote>
  <w:footnote w:type="continuationSeparator" w:id="0">
    <w:p w14:paraId="427F64CD" w14:textId="77777777" w:rsidR="00DC2991" w:rsidRDefault="00DC2991" w:rsidP="009F6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C2E5E9" w14:textId="77777777" w:rsidR="009F626D" w:rsidRPr="00B728A0" w:rsidRDefault="006C5569" w:rsidP="009F626D">
    <w:pPr>
      <w:tabs>
        <w:tab w:val="center" w:pos="4320"/>
        <w:tab w:val="right" w:pos="8640"/>
      </w:tabs>
      <w:spacing w:after="0" w:line="240" w:lineRule="auto"/>
      <w:jc w:val="right"/>
      <w:rPr>
        <w:rFonts w:ascii="Times New Roman" w:eastAsia="Times New Roman" w:hAnsi="Times New Roman" w:cs="Times New Roman"/>
        <w:b/>
        <w:bCs/>
        <w:color w:val="365F91"/>
        <w:sz w:val="24"/>
        <w:szCs w:val="24"/>
        <w:rtl/>
        <w:lang w:bidi="ar-EG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41A3F9CA" wp14:editId="4AB280E4">
          <wp:simplePos x="0" y="0"/>
          <wp:positionH relativeFrom="column">
            <wp:posOffset>-367665</wp:posOffset>
          </wp:positionH>
          <wp:positionV relativeFrom="paragraph">
            <wp:posOffset>-285750</wp:posOffset>
          </wp:positionV>
          <wp:extent cx="7146858" cy="63817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1017" cy="64033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626D" w:rsidRPr="00B728A0">
      <w:rPr>
        <w:rFonts w:ascii="Times New Roman" w:eastAsia="Times New Roman" w:hAnsi="Times New Roman" w:cs="Times New Roman"/>
        <w:noProof/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E656D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FF1789B"/>
    <w:multiLevelType w:val="hybridMultilevel"/>
    <w:tmpl w:val="4AEE10EE"/>
    <w:lvl w:ilvl="0" w:tplc="0409000F">
      <w:start w:val="1"/>
      <w:numFmt w:val="decimal"/>
      <w:lvlText w:val="%1."/>
      <w:lvlJc w:val="left"/>
      <w:pPr>
        <w:ind w:left="539" w:hanging="360"/>
      </w:pPr>
    </w:lvl>
    <w:lvl w:ilvl="1" w:tplc="04090019" w:tentative="1">
      <w:start w:val="1"/>
      <w:numFmt w:val="lowerLetter"/>
      <w:lvlText w:val="%2."/>
      <w:lvlJc w:val="left"/>
      <w:pPr>
        <w:ind w:left="1259" w:hanging="360"/>
      </w:pPr>
    </w:lvl>
    <w:lvl w:ilvl="2" w:tplc="0409001B" w:tentative="1">
      <w:start w:val="1"/>
      <w:numFmt w:val="lowerRoman"/>
      <w:lvlText w:val="%3."/>
      <w:lvlJc w:val="right"/>
      <w:pPr>
        <w:ind w:left="1979" w:hanging="180"/>
      </w:pPr>
    </w:lvl>
    <w:lvl w:ilvl="3" w:tplc="0409000F" w:tentative="1">
      <w:start w:val="1"/>
      <w:numFmt w:val="decimal"/>
      <w:lvlText w:val="%4."/>
      <w:lvlJc w:val="left"/>
      <w:pPr>
        <w:ind w:left="2699" w:hanging="360"/>
      </w:pPr>
    </w:lvl>
    <w:lvl w:ilvl="4" w:tplc="04090019" w:tentative="1">
      <w:start w:val="1"/>
      <w:numFmt w:val="lowerLetter"/>
      <w:lvlText w:val="%5."/>
      <w:lvlJc w:val="left"/>
      <w:pPr>
        <w:ind w:left="3419" w:hanging="360"/>
      </w:pPr>
    </w:lvl>
    <w:lvl w:ilvl="5" w:tplc="0409001B" w:tentative="1">
      <w:start w:val="1"/>
      <w:numFmt w:val="lowerRoman"/>
      <w:lvlText w:val="%6."/>
      <w:lvlJc w:val="right"/>
      <w:pPr>
        <w:ind w:left="4139" w:hanging="180"/>
      </w:pPr>
    </w:lvl>
    <w:lvl w:ilvl="6" w:tplc="0409000F" w:tentative="1">
      <w:start w:val="1"/>
      <w:numFmt w:val="decimal"/>
      <w:lvlText w:val="%7."/>
      <w:lvlJc w:val="left"/>
      <w:pPr>
        <w:ind w:left="4859" w:hanging="360"/>
      </w:pPr>
    </w:lvl>
    <w:lvl w:ilvl="7" w:tplc="04090019" w:tentative="1">
      <w:start w:val="1"/>
      <w:numFmt w:val="lowerLetter"/>
      <w:lvlText w:val="%8."/>
      <w:lvlJc w:val="left"/>
      <w:pPr>
        <w:ind w:left="5579" w:hanging="360"/>
      </w:pPr>
    </w:lvl>
    <w:lvl w:ilvl="8" w:tplc="0409001B" w:tentative="1">
      <w:start w:val="1"/>
      <w:numFmt w:val="lowerRoman"/>
      <w:lvlText w:val="%9."/>
      <w:lvlJc w:val="right"/>
      <w:pPr>
        <w:ind w:left="6299" w:hanging="180"/>
      </w:pPr>
    </w:lvl>
  </w:abstractNum>
  <w:abstractNum w:abstractNumId="2" w15:restartNumberingAfterBreak="0">
    <w:nsid w:val="31DC1451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364C2EC1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3D14783E"/>
    <w:multiLevelType w:val="hybridMultilevel"/>
    <w:tmpl w:val="D1589A20"/>
    <w:lvl w:ilvl="0" w:tplc="A0AE9B6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CB414C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517112F0"/>
    <w:multiLevelType w:val="hybridMultilevel"/>
    <w:tmpl w:val="24D211C0"/>
    <w:lvl w:ilvl="0" w:tplc="51F825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306ED6"/>
    <w:multiLevelType w:val="hybridMultilevel"/>
    <w:tmpl w:val="B4F24BF0"/>
    <w:lvl w:ilvl="0" w:tplc="4D2E466A">
      <w:start w:val="1"/>
      <w:numFmt w:val="decimal"/>
      <w:lvlText w:val="%1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879272869">
    <w:abstractNumId w:val="0"/>
  </w:num>
  <w:num w:numId="2" w16cid:durableId="2034649000">
    <w:abstractNumId w:val="5"/>
  </w:num>
  <w:num w:numId="3" w16cid:durableId="19347788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10211910">
    <w:abstractNumId w:val="6"/>
  </w:num>
  <w:num w:numId="5" w16cid:durableId="612132440">
    <w:abstractNumId w:val="1"/>
  </w:num>
  <w:num w:numId="6" w16cid:durableId="564491284">
    <w:abstractNumId w:val="3"/>
  </w:num>
  <w:num w:numId="7" w16cid:durableId="401218457">
    <w:abstractNumId w:val="7"/>
  </w:num>
  <w:num w:numId="8" w16cid:durableId="36591702">
    <w:abstractNumId w:val="2"/>
  </w:num>
  <w:num w:numId="9" w16cid:durableId="112410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ar-EG" w:vendorID="64" w:dllVersion="6" w:nlCheck="1" w:checkStyle="0"/>
  <w:activeWritingStyle w:appName="MSWord" w:lang="ar-SA" w:vendorID="64" w:dllVersion="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868"/>
    <w:rsid w:val="00025D91"/>
    <w:rsid w:val="00034D61"/>
    <w:rsid w:val="00041E1F"/>
    <w:rsid w:val="00060690"/>
    <w:rsid w:val="00072DEB"/>
    <w:rsid w:val="0011343F"/>
    <w:rsid w:val="0016410C"/>
    <w:rsid w:val="001738AC"/>
    <w:rsid w:val="0018659C"/>
    <w:rsid w:val="001B000E"/>
    <w:rsid w:val="001B3991"/>
    <w:rsid w:val="001D38EB"/>
    <w:rsid w:val="001E5105"/>
    <w:rsid w:val="001E7296"/>
    <w:rsid w:val="00210067"/>
    <w:rsid w:val="002214AC"/>
    <w:rsid w:val="00235A9F"/>
    <w:rsid w:val="002610FD"/>
    <w:rsid w:val="002910ED"/>
    <w:rsid w:val="002A1973"/>
    <w:rsid w:val="002B276B"/>
    <w:rsid w:val="00311AD9"/>
    <w:rsid w:val="00312FB8"/>
    <w:rsid w:val="00316DB7"/>
    <w:rsid w:val="003F6E2D"/>
    <w:rsid w:val="00403884"/>
    <w:rsid w:val="00431266"/>
    <w:rsid w:val="00435DCE"/>
    <w:rsid w:val="0044260B"/>
    <w:rsid w:val="00447FD2"/>
    <w:rsid w:val="004606C5"/>
    <w:rsid w:val="00483849"/>
    <w:rsid w:val="004C3C12"/>
    <w:rsid w:val="00510B56"/>
    <w:rsid w:val="0055094B"/>
    <w:rsid w:val="00574477"/>
    <w:rsid w:val="00581044"/>
    <w:rsid w:val="00595C40"/>
    <w:rsid w:val="005C062C"/>
    <w:rsid w:val="005D3DF9"/>
    <w:rsid w:val="005E3D08"/>
    <w:rsid w:val="00637E5B"/>
    <w:rsid w:val="006846C2"/>
    <w:rsid w:val="006B5585"/>
    <w:rsid w:val="006C517A"/>
    <w:rsid w:val="006C5569"/>
    <w:rsid w:val="006E0D7D"/>
    <w:rsid w:val="00740E74"/>
    <w:rsid w:val="007428A3"/>
    <w:rsid w:val="0075261A"/>
    <w:rsid w:val="007A0E43"/>
    <w:rsid w:val="007B7F2C"/>
    <w:rsid w:val="007C0C4B"/>
    <w:rsid w:val="007C4590"/>
    <w:rsid w:val="007E4559"/>
    <w:rsid w:val="008029CC"/>
    <w:rsid w:val="0082307F"/>
    <w:rsid w:val="00837375"/>
    <w:rsid w:val="00863417"/>
    <w:rsid w:val="008A2DFF"/>
    <w:rsid w:val="008A51E6"/>
    <w:rsid w:val="008A6141"/>
    <w:rsid w:val="008D2B85"/>
    <w:rsid w:val="008D7F6F"/>
    <w:rsid w:val="00900B33"/>
    <w:rsid w:val="00903638"/>
    <w:rsid w:val="009079D1"/>
    <w:rsid w:val="00956FBC"/>
    <w:rsid w:val="00963ADE"/>
    <w:rsid w:val="00986996"/>
    <w:rsid w:val="00986CC4"/>
    <w:rsid w:val="009A68B7"/>
    <w:rsid w:val="009D1931"/>
    <w:rsid w:val="009F626D"/>
    <w:rsid w:val="00A31197"/>
    <w:rsid w:val="00A446C8"/>
    <w:rsid w:val="00A449DD"/>
    <w:rsid w:val="00A45330"/>
    <w:rsid w:val="00B23A8E"/>
    <w:rsid w:val="00B23EBA"/>
    <w:rsid w:val="00B51B0B"/>
    <w:rsid w:val="00BA14B8"/>
    <w:rsid w:val="00BE5C24"/>
    <w:rsid w:val="00BF7DD4"/>
    <w:rsid w:val="00C524EE"/>
    <w:rsid w:val="00C561FF"/>
    <w:rsid w:val="00C87CC0"/>
    <w:rsid w:val="00DA668E"/>
    <w:rsid w:val="00DB6DFE"/>
    <w:rsid w:val="00DB7B92"/>
    <w:rsid w:val="00DC2991"/>
    <w:rsid w:val="00DF11AD"/>
    <w:rsid w:val="00DF330E"/>
    <w:rsid w:val="00DF63B2"/>
    <w:rsid w:val="00E230E4"/>
    <w:rsid w:val="00E4113B"/>
    <w:rsid w:val="00E50C48"/>
    <w:rsid w:val="00E6574E"/>
    <w:rsid w:val="00E8046F"/>
    <w:rsid w:val="00E93CB4"/>
    <w:rsid w:val="00EB3EF9"/>
    <w:rsid w:val="00ED119D"/>
    <w:rsid w:val="00F23253"/>
    <w:rsid w:val="00F74801"/>
    <w:rsid w:val="00FB6868"/>
    <w:rsid w:val="00FC0412"/>
    <w:rsid w:val="00FE6611"/>
    <w:rsid w:val="00FF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493308"/>
  <w15:docId w15:val="{8033D3F8-A7D1-4089-98A9-DBB741F9B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E5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2D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1343F"/>
    <w:pPr>
      <w:spacing w:after="200" w:line="276" w:lineRule="auto"/>
      <w:ind w:left="720"/>
      <w:contextualSpacing/>
      <w:jc w:val="both"/>
    </w:pPr>
    <w:rPr>
      <w:rFonts w:eastAsiaTheme="minorEastAsi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11343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43F"/>
    <w:pPr>
      <w:spacing w:after="200" w:line="240" w:lineRule="auto"/>
      <w:jc w:val="both"/>
    </w:pPr>
    <w:rPr>
      <w:rFonts w:eastAsiaTheme="minorEastAsia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43F"/>
    <w:rPr>
      <w:rFonts w:eastAsiaTheme="minorEastAsia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61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614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35A9F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9F62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626D"/>
  </w:style>
  <w:style w:type="paragraph" w:styleId="Footer">
    <w:name w:val="footer"/>
    <w:basedOn w:val="Normal"/>
    <w:link w:val="FooterChar"/>
    <w:uiPriority w:val="99"/>
    <w:unhideWhenUsed/>
    <w:rsid w:val="009F626D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6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75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microsoft.com/en-us/microsoft-365/microsoft-teams/download-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White &amp; Case LLP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Amgad Khlaf</dc:creator>
  <cp:lastModifiedBy>Ehsan Elmasry</cp:lastModifiedBy>
  <cp:revision>6</cp:revision>
  <cp:lastPrinted>2024-12-11T13:15:00Z</cp:lastPrinted>
  <dcterms:created xsi:type="dcterms:W3CDTF">2024-12-10T11:01:00Z</dcterms:created>
  <dcterms:modified xsi:type="dcterms:W3CDTF">2024-12-15T13:38:00Z</dcterms:modified>
</cp:coreProperties>
</file>